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8" w:rsidRDefault="006324F8">
      <w:pPr>
        <w:pStyle w:val="Corpodetexto"/>
        <w:ind w:firstLine="0"/>
        <w:rPr>
          <w:rFonts w:ascii="Times New Roman"/>
          <w:sz w:val="9"/>
        </w:rPr>
      </w:pPr>
    </w:p>
    <w:p w:rsidR="006324F8" w:rsidRDefault="001B5BFB" w:rsidP="001B5BFB">
      <w:pPr>
        <w:pStyle w:val="Ttulo1"/>
        <w:spacing w:line="285" w:lineRule="auto"/>
        <w:ind w:left="441" w:right="51" w:firstLine="400"/>
        <w:jc w:val="both"/>
      </w:pPr>
      <w:r>
        <w:rPr>
          <w:spacing w:val="-4"/>
        </w:rPr>
        <w:t xml:space="preserve">TERMO </w:t>
      </w:r>
      <w:r>
        <w:t xml:space="preserve">DE REFERÊNCIA PARA ELABORAÇÃO DE PLANO DE CONTROLE </w:t>
      </w:r>
      <w:r>
        <w:rPr>
          <w:spacing w:val="-3"/>
        </w:rPr>
        <w:t xml:space="preserve">AMBIENTAL </w:t>
      </w:r>
      <w:r>
        <w:t>– PCA</w:t>
      </w:r>
      <w:r>
        <w:rPr>
          <w:spacing w:val="-5"/>
        </w:rPr>
        <w:t xml:space="preserve"> </w:t>
      </w:r>
      <w:r>
        <w:t>REFERENTE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LOTEAMENTOS</w:t>
      </w:r>
      <w:r>
        <w:rPr>
          <w:spacing w:val="-1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URBANO</w:t>
      </w:r>
      <w:r>
        <w:rPr>
          <w:spacing w:val="-12"/>
        </w:rPr>
        <w:t xml:space="preserve"> </w:t>
      </w:r>
      <w:r>
        <w:t>EXCLUSIVO</w:t>
      </w:r>
      <w:r>
        <w:rPr>
          <w:spacing w:val="-15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PREDOMINANTEMENTE RESIDENCIAL</w:t>
      </w:r>
    </w:p>
    <w:p w:rsidR="006324F8" w:rsidRDefault="006324F8" w:rsidP="001B5BFB">
      <w:pPr>
        <w:pStyle w:val="Corpodetexto"/>
        <w:ind w:firstLine="0"/>
        <w:jc w:val="both"/>
        <w:rPr>
          <w:b/>
          <w:sz w:val="22"/>
        </w:rPr>
      </w:pPr>
    </w:p>
    <w:p w:rsidR="006324F8" w:rsidRDefault="00153376" w:rsidP="001B5BFB">
      <w:pPr>
        <w:pStyle w:val="Corpodetexto"/>
        <w:spacing w:before="152" w:line="242" w:lineRule="auto"/>
        <w:ind w:left="121" w:right="51" w:firstLine="0"/>
        <w:jc w:val="both"/>
      </w:pPr>
      <w:r>
        <w:t xml:space="preserve">Esse formato tem por objetivo orientar a elaboração do </w:t>
      </w:r>
      <w:r>
        <w:rPr>
          <w:b/>
        </w:rPr>
        <w:t xml:space="preserve">Plano de Controle </w:t>
      </w:r>
      <w:r>
        <w:rPr>
          <w:b/>
          <w:spacing w:val="-3"/>
        </w:rPr>
        <w:t xml:space="preserve">Ambiental </w:t>
      </w:r>
      <w:r>
        <w:rPr>
          <w:b/>
        </w:rPr>
        <w:t>– PCA</w:t>
      </w:r>
      <w:r>
        <w:t xml:space="preserve">, em cumprimento a legislação ambiental em </w:t>
      </w:r>
      <w:r>
        <w:rPr>
          <w:spacing w:val="-3"/>
        </w:rPr>
        <w:t xml:space="preserve">vigor, </w:t>
      </w:r>
      <w:r>
        <w:t xml:space="preserve">com destaque para a Deliberação </w:t>
      </w:r>
      <w:r>
        <w:rPr>
          <w:spacing w:val="-5"/>
        </w:rPr>
        <w:t>COPAM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213/2017,</w:t>
      </w:r>
      <w:r>
        <w:rPr>
          <w:spacing w:val="-1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estabelece</w:t>
      </w:r>
      <w:r>
        <w:rPr>
          <w:spacing w:val="-15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licenciamento</w:t>
      </w:r>
      <w:r>
        <w:rPr>
          <w:spacing w:val="-15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 xml:space="preserve">atividade. O Plano de Controle </w:t>
      </w:r>
      <w:r>
        <w:rPr>
          <w:spacing w:val="-3"/>
        </w:rPr>
        <w:t xml:space="preserve">Ambiental </w:t>
      </w:r>
      <w:r>
        <w:t>– PCA será apresentado pelo requerente da licença ambiental,</w:t>
      </w:r>
      <w:r>
        <w:rPr>
          <w:spacing w:val="-14"/>
        </w:rPr>
        <w:t xml:space="preserve"> </w:t>
      </w:r>
      <w:r>
        <w:t>contendo</w:t>
      </w:r>
      <w:r>
        <w:rPr>
          <w:spacing w:val="-1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propostas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prevenir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corrigir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impactos</w:t>
      </w:r>
      <w:r>
        <w:rPr>
          <w:spacing w:val="-17"/>
        </w:rPr>
        <w:t xml:space="preserve"> </w:t>
      </w:r>
      <w:r>
        <w:t>ambientais negativos</w:t>
      </w:r>
      <w:r>
        <w:rPr>
          <w:spacing w:val="-16"/>
        </w:rPr>
        <w:t xml:space="preserve"> </w:t>
      </w:r>
      <w:r>
        <w:t>decorrentes</w:t>
      </w:r>
      <w:r>
        <w:rPr>
          <w:spacing w:val="-1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instalação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parcelamento</w:t>
      </w:r>
      <w:r>
        <w:rPr>
          <w:spacing w:val="-1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urbano,</w:t>
      </w:r>
      <w:r>
        <w:rPr>
          <w:spacing w:val="-16"/>
        </w:rPr>
        <w:t xml:space="preserve"> </w:t>
      </w:r>
      <w:r>
        <w:t>identificados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EIA</w:t>
      </w:r>
      <w:r>
        <w:rPr>
          <w:spacing w:val="-10"/>
        </w:rPr>
        <w:t xml:space="preserve"> </w:t>
      </w:r>
      <w:r>
        <w:t>/ RIMA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Relatório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rPr>
          <w:spacing w:val="-3"/>
        </w:rPr>
        <w:t>Ambiental</w:t>
      </w:r>
      <w:r>
        <w:rPr>
          <w:spacing w:val="-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RCA.</w:t>
      </w:r>
    </w:p>
    <w:p w:rsidR="006324F8" w:rsidRDefault="00153376" w:rsidP="001B5BFB">
      <w:pPr>
        <w:pStyle w:val="Corpodetexto"/>
        <w:spacing w:before="11" w:line="249" w:lineRule="auto"/>
        <w:ind w:left="121" w:right="51" w:firstLine="0"/>
        <w:jc w:val="both"/>
      </w:pPr>
      <w:r>
        <w:t>Esse Termo de Referência não pretende esgotar todas as questões relativas aos impactos ambientais da implantação de projetos de parcelamento do solo urbano. De acordo com as especificidades e localização do empreendimento, a SEMMA poderá solicitar a apresentação dos projetos complementares que julgar necessários a avaliação do Plano de Controle Ambiental proposto.</w:t>
      </w:r>
    </w:p>
    <w:p w:rsidR="006324F8" w:rsidRDefault="00153376" w:rsidP="001B5BFB">
      <w:pPr>
        <w:pStyle w:val="Ttulo1"/>
        <w:spacing w:before="184"/>
        <w:jc w:val="both"/>
      </w:pPr>
      <w:r>
        <w:t>Roteiro básico para elaboração do PCA</w:t>
      </w:r>
    </w:p>
    <w:p w:rsidR="006324F8" w:rsidRDefault="006324F8" w:rsidP="001B5BFB">
      <w:pPr>
        <w:pStyle w:val="Corpodetexto"/>
        <w:spacing w:before="10"/>
        <w:ind w:firstLine="0"/>
        <w:jc w:val="both"/>
        <w:rPr>
          <w:b/>
          <w:sz w:val="19"/>
        </w:rPr>
      </w:pPr>
    </w:p>
    <w:p w:rsidR="006324F8" w:rsidRDefault="00153376" w:rsidP="001B5BFB">
      <w:pPr>
        <w:pStyle w:val="PargrafodaLista"/>
        <w:numPr>
          <w:ilvl w:val="0"/>
          <w:numId w:val="2"/>
        </w:numPr>
        <w:tabs>
          <w:tab w:val="left" w:pos="823"/>
        </w:tabs>
        <w:ind w:hanging="360"/>
        <w:jc w:val="both"/>
        <w:rPr>
          <w:sz w:val="19"/>
        </w:rPr>
      </w:pPr>
      <w:r>
        <w:rPr>
          <w:sz w:val="19"/>
        </w:rPr>
        <w:t>Contexto do</w:t>
      </w:r>
      <w:r>
        <w:rPr>
          <w:spacing w:val="-13"/>
          <w:sz w:val="19"/>
        </w:rPr>
        <w:t xml:space="preserve"> </w:t>
      </w:r>
      <w:r>
        <w:rPr>
          <w:sz w:val="19"/>
        </w:rPr>
        <w:t>projeto</w:t>
      </w:r>
    </w:p>
    <w:p w:rsidR="006324F8" w:rsidRDefault="006324F8" w:rsidP="001B5BFB">
      <w:pPr>
        <w:pStyle w:val="Corpodetexto"/>
        <w:spacing w:before="6"/>
        <w:ind w:firstLine="0"/>
        <w:jc w:val="both"/>
      </w:pPr>
    </w:p>
    <w:p w:rsidR="006324F8" w:rsidRDefault="00153376" w:rsidP="001B5BFB">
      <w:pPr>
        <w:pStyle w:val="PargrafodaLista"/>
        <w:numPr>
          <w:ilvl w:val="1"/>
          <w:numId w:val="2"/>
        </w:numPr>
        <w:tabs>
          <w:tab w:val="left" w:pos="842"/>
        </w:tabs>
        <w:jc w:val="both"/>
        <w:rPr>
          <w:sz w:val="20"/>
        </w:rPr>
      </w:pPr>
      <w:r>
        <w:rPr>
          <w:sz w:val="20"/>
        </w:rPr>
        <w:t>Identificação do</w:t>
      </w:r>
      <w:r>
        <w:rPr>
          <w:spacing w:val="-18"/>
          <w:sz w:val="20"/>
        </w:rPr>
        <w:t xml:space="preserve"> </w:t>
      </w:r>
      <w:r>
        <w:rPr>
          <w:sz w:val="20"/>
        </w:rPr>
        <w:t>empreendedor</w:t>
      </w:r>
    </w:p>
    <w:p w:rsidR="006324F8" w:rsidRDefault="006324F8" w:rsidP="001B5BFB">
      <w:pPr>
        <w:pStyle w:val="Corpodetexto"/>
        <w:spacing w:before="9"/>
        <w:ind w:firstLine="0"/>
        <w:jc w:val="both"/>
        <w:rPr>
          <w:sz w:val="21"/>
        </w:rPr>
      </w:pP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jc w:val="both"/>
        <w:rPr>
          <w:sz w:val="20"/>
        </w:rPr>
      </w:pPr>
      <w:r>
        <w:rPr>
          <w:sz w:val="20"/>
        </w:rPr>
        <w:t>Nome,</w:t>
      </w:r>
      <w:r>
        <w:rPr>
          <w:spacing w:val="-13"/>
          <w:sz w:val="20"/>
        </w:rPr>
        <w:t xml:space="preserve"> </w:t>
      </w:r>
      <w:r>
        <w:rPr>
          <w:sz w:val="20"/>
        </w:rPr>
        <w:t>razão</w:t>
      </w:r>
      <w:r>
        <w:rPr>
          <w:spacing w:val="-5"/>
          <w:sz w:val="20"/>
        </w:rPr>
        <w:t xml:space="preserve"> </w:t>
      </w:r>
      <w:r>
        <w:rPr>
          <w:sz w:val="20"/>
        </w:rPr>
        <w:t>social,</w:t>
      </w:r>
      <w:r>
        <w:rPr>
          <w:spacing w:val="-10"/>
          <w:sz w:val="20"/>
        </w:rPr>
        <w:t xml:space="preserve"> </w:t>
      </w:r>
      <w:r>
        <w:rPr>
          <w:sz w:val="20"/>
        </w:rPr>
        <w:t>endereço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endereço</w:t>
      </w:r>
      <w:r>
        <w:rPr>
          <w:spacing w:val="-12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correspondência;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29"/>
        <w:jc w:val="both"/>
        <w:rPr>
          <w:sz w:val="20"/>
        </w:rPr>
      </w:pPr>
      <w:r>
        <w:rPr>
          <w:sz w:val="20"/>
        </w:rPr>
        <w:t>Inscrição Estadual e</w:t>
      </w:r>
      <w:r>
        <w:rPr>
          <w:spacing w:val="-24"/>
          <w:sz w:val="20"/>
        </w:rPr>
        <w:t xml:space="preserve"> </w:t>
      </w:r>
      <w:r>
        <w:rPr>
          <w:sz w:val="20"/>
        </w:rPr>
        <w:t>CGC;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Nome,</w:t>
      </w:r>
      <w:r>
        <w:rPr>
          <w:spacing w:val="-12"/>
          <w:sz w:val="20"/>
        </w:rPr>
        <w:t xml:space="preserve"> </w:t>
      </w:r>
      <w:r>
        <w:rPr>
          <w:sz w:val="20"/>
        </w:rPr>
        <w:t>endereço,</w:t>
      </w:r>
      <w:r>
        <w:rPr>
          <w:spacing w:val="-12"/>
          <w:sz w:val="20"/>
        </w:rPr>
        <w:t xml:space="preserve"> </w:t>
      </w:r>
      <w:r>
        <w:rPr>
          <w:sz w:val="20"/>
        </w:rPr>
        <w:t>telefone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empreendimento;</w:t>
      </w:r>
    </w:p>
    <w:p w:rsidR="006324F8" w:rsidRDefault="006324F8" w:rsidP="001B5BFB">
      <w:pPr>
        <w:pStyle w:val="Corpodetexto"/>
        <w:spacing w:before="7"/>
        <w:ind w:firstLine="0"/>
        <w:jc w:val="both"/>
        <w:rPr>
          <w:sz w:val="18"/>
        </w:rPr>
      </w:pPr>
    </w:p>
    <w:p w:rsidR="006324F8" w:rsidRDefault="00153376" w:rsidP="001B5BFB">
      <w:pPr>
        <w:pStyle w:val="PargrafodaLista"/>
        <w:numPr>
          <w:ilvl w:val="1"/>
          <w:numId w:val="2"/>
        </w:numPr>
        <w:tabs>
          <w:tab w:val="left" w:pos="701"/>
        </w:tabs>
        <w:ind w:left="700" w:hanging="221"/>
        <w:jc w:val="both"/>
        <w:rPr>
          <w:sz w:val="20"/>
        </w:rPr>
      </w:pPr>
      <w:r>
        <w:rPr>
          <w:sz w:val="20"/>
        </w:rPr>
        <w:t>Identificação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0"/>
          <w:sz w:val="20"/>
        </w:rPr>
        <w:t xml:space="preserve"> </w:t>
      </w:r>
      <w:r>
        <w:rPr>
          <w:sz w:val="20"/>
        </w:rPr>
        <w:t>Técnico</w:t>
      </w:r>
      <w:r>
        <w:rPr>
          <w:spacing w:val="-11"/>
          <w:sz w:val="20"/>
        </w:rPr>
        <w:t xml:space="preserve"> </w:t>
      </w:r>
      <w:r>
        <w:rPr>
          <w:sz w:val="20"/>
        </w:rPr>
        <w:t>pelo</w:t>
      </w:r>
      <w:r>
        <w:rPr>
          <w:spacing w:val="-32"/>
          <w:sz w:val="20"/>
        </w:rPr>
        <w:t xml:space="preserve"> </w:t>
      </w:r>
      <w:r>
        <w:rPr>
          <w:sz w:val="20"/>
        </w:rPr>
        <w:t>licenciamento</w:t>
      </w:r>
    </w:p>
    <w:p w:rsidR="006324F8" w:rsidRDefault="006324F8" w:rsidP="001B5BFB">
      <w:pPr>
        <w:pStyle w:val="Corpodetexto"/>
        <w:spacing w:before="8"/>
        <w:ind w:firstLine="0"/>
        <w:jc w:val="both"/>
        <w:rPr>
          <w:sz w:val="21"/>
        </w:rPr>
      </w:pP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"/>
        <w:jc w:val="both"/>
        <w:rPr>
          <w:sz w:val="20"/>
        </w:rPr>
      </w:pPr>
      <w:r>
        <w:rPr>
          <w:sz w:val="20"/>
        </w:rPr>
        <w:t>Nome;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29"/>
        <w:jc w:val="both"/>
        <w:rPr>
          <w:sz w:val="20"/>
        </w:rPr>
      </w:pPr>
      <w:r>
        <w:rPr>
          <w:sz w:val="20"/>
        </w:rPr>
        <w:t>Endereço, telefone, fax e endereço</w:t>
      </w:r>
      <w:r>
        <w:rPr>
          <w:spacing w:val="-39"/>
          <w:sz w:val="20"/>
        </w:rPr>
        <w:t xml:space="preserve"> </w:t>
      </w:r>
      <w:r>
        <w:rPr>
          <w:sz w:val="20"/>
        </w:rPr>
        <w:t>eletrônico;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pacing w:val="-4"/>
          <w:sz w:val="20"/>
        </w:rPr>
        <w:t>ART.</w:t>
      </w:r>
    </w:p>
    <w:p w:rsidR="006324F8" w:rsidRDefault="006324F8" w:rsidP="001B5BFB">
      <w:pPr>
        <w:pStyle w:val="Corpodetexto"/>
        <w:spacing w:before="7"/>
        <w:ind w:firstLine="0"/>
        <w:jc w:val="both"/>
        <w:rPr>
          <w:sz w:val="18"/>
        </w:rPr>
      </w:pPr>
    </w:p>
    <w:p w:rsidR="006324F8" w:rsidRDefault="00153376" w:rsidP="001B5BFB">
      <w:pPr>
        <w:pStyle w:val="PargrafodaLista"/>
        <w:numPr>
          <w:ilvl w:val="1"/>
          <w:numId w:val="2"/>
        </w:numPr>
        <w:tabs>
          <w:tab w:val="left" w:pos="841"/>
          <w:tab w:val="left" w:pos="842"/>
        </w:tabs>
        <w:jc w:val="both"/>
        <w:rPr>
          <w:sz w:val="20"/>
        </w:rPr>
      </w:pPr>
      <w:r>
        <w:rPr>
          <w:sz w:val="20"/>
        </w:rPr>
        <w:t>Caracterização geral do</w:t>
      </w:r>
      <w:r>
        <w:rPr>
          <w:spacing w:val="-22"/>
          <w:sz w:val="20"/>
        </w:rPr>
        <w:t xml:space="preserve"> </w:t>
      </w:r>
      <w:r>
        <w:rPr>
          <w:sz w:val="20"/>
        </w:rPr>
        <w:t>empreendimento</w:t>
      </w:r>
    </w:p>
    <w:p w:rsidR="006324F8" w:rsidRDefault="006324F8" w:rsidP="001B5BFB">
      <w:pPr>
        <w:pStyle w:val="Corpodetexto"/>
        <w:spacing w:before="8"/>
        <w:ind w:firstLine="0"/>
        <w:jc w:val="both"/>
        <w:rPr>
          <w:sz w:val="21"/>
        </w:rPr>
      </w:pP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jc w:val="both"/>
        <w:rPr>
          <w:sz w:val="20"/>
        </w:rPr>
      </w:pPr>
      <w:r>
        <w:rPr>
          <w:sz w:val="20"/>
        </w:rPr>
        <w:t>Nome do</w:t>
      </w:r>
      <w:r>
        <w:rPr>
          <w:spacing w:val="-15"/>
          <w:sz w:val="20"/>
        </w:rPr>
        <w:t xml:space="preserve"> </w:t>
      </w:r>
      <w:r>
        <w:rPr>
          <w:sz w:val="20"/>
        </w:rPr>
        <w:t>empreendimento;</w:t>
      </w: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spacing w:before="33"/>
        <w:jc w:val="both"/>
        <w:rPr>
          <w:sz w:val="20"/>
        </w:rPr>
      </w:pPr>
      <w:r>
        <w:rPr>
          <w:sz w:val="20"/>
        </w:rPr>
        <w:t>Área total da</w:t>
      </w:r>
      <w:r>
        <w:rPr>
          <w:spacing w:val="-19"/>
          <w:sz w:val="20"/>
        </w:rPr>
        <w:t xml:space="preserve"> </w:t>
      </w:r>
      <w:r>
        <w:rPr>
          <w:sz w:val="20"/>
        </w:rPr>
        <w:t>gleba;</w:t>
      </w: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spacing w:before="10"/>
        <w:jc w:val="both"/>
        <w:rPr>
          <w:sz w:val="20"/>
        </w:rPr>
      </w:pPr>
      <w:r>
        <w:rPr>
          <w:sz w:val="20"/>
        </w:rPr>
        <w:t>Área a ser</w:t>
      </w:r>
      <w:r>
        <w:rPr>
          <w:spacing w:val="-15"/>
          <w:sz w:val="20"/>
        </w:rPr>
        <w:t xml:space="preserve"> </w:t>
      </w:r>
      <w:r>
        <w:rPr>
          <w:sz w:val="20"/>
        </w:rPr>
        <w:t>parcelado;</w:t>
      </w: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spacing w:before="10" w:line="229" w:lineRule="exact"/>
        <w:jc w:val="both"/>
        <w:rPr>
          <w:sz w:val="20"/>
        </w:rPr>
      </w:pPr>
      <w:r>
        <w:rPr>
          <w:sz w:val="20"/>
        </w:rPr>
        <w:t>Registro atualizado do</w:t>
      </w:r>
      <w:r>
        <w:rPr>
          <w:spacing w:val="-18"/>
          <w:sz w:val="20"/>
        </w:rPr>
        <w:t xml:space="preserve"> </w:t>
      </w:r>
      <w:r>
        <w:rPr>
          <w:sz w:val="20"/>
        </w:rPr>
        <w:t>imóvel;</w:t>
      </w: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spacing w:line="254" w:lineRule="auto"/>
        <w:ind w:right="791"/>
        <w:jc w:val="both"/>
        <w:rPr>
          <w:sz w:val="20"/>
        </w:rPr>
      </w:pPr>
      <w:r>
        <w:rPr>
          <w:sz w:val="20"/>
        </w:rPr>
        <w:t>Cópia</w:t>
      </w:r>
      <w:r>
        <w:rPr>
          <w:spacing w:val="-12"/>
          <w:sz w:val="20"/>
        </w:rPr>
        <w:t xml:space="preserve"> </w:t>
      </w:r>
      <w:r>
        <w:rPr>
          <w:sz w:val="20"/>
        </w:rPr>
        <w:t>xerox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Diploma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Concessão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LP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das</w:t>
      </w:r>
      <w:r>
        <w:rPr>
          <w:spacing w:val="-10"/>
          <w:sz w:val="20"/>
        </w:rPr>
        <w:t xml:space="preserve"> </w:t>
      </w:r>
      <w:r>
        <w:rPr>
          <w:sz w:val="20"/>
        </w:rPr>
        <w:t>condicionantes</w:t>
      </w:r>
      <w:r>
        <w:rPr>
          <w:spacing w:val="-14"/>
          <w:sz w:val="20"/>
        </w:rPr>
        <w:t xml:space="preserve"> </w:t>
      </w:r>
      <w:r>
        <w:rPr>
          <w:sz w:val="20"/>
        </w:rPr>
        <w:t>estabelecidas, se for o</w:t>
      </w:r>
      <w:r>
        <w:rPr>
          <w:spacing w:val="-12"/>
          <w:sz w:val="20"/>
        </w:rPr>
        <w:t xml:space="preserve"> </w:t>
      </w:r>
      <w:r>
        <w:rPr>
          <w:sz w:val="20"/>
        </w:rPr>
        <w:t>caso.</w:t>
      </w:r>
    </w:p>
    <w:p w:rsidR="006324F8" w:rsidRDefault="00153376" w:rsidP="001B5BFB">
      <w:pPr>
        <w:pStyle w:val="PargrafodaLista"/>
        <w:numPr>
          <w:ilvl w:val="0"/>
          <w:numId w:val="2"/>
        </w:numPr>
        <w:tabs>
          <w:tab w:val="left" w:pos="842"/>
        </w:tabs>
        <w:spacing w:before="193"/>
        <w:ind w:hanging="363"/>
        <w:jc w:val="both"/>
        <w:rPr>
          <w:sz w:val="20"/>
        </w:rPr>
      </w:pPr>
      <w:r>
        <w:rPr>
          <w:sz w:val="20"/>
        </w:rPr>
        <w:t>Projetos urbanísticos e de saneamento</w:t>
      </w:r>
      <w:r>
        <w:rPr>
          <w:spacing w:val="-36"/>
          <w:sz w:val="20"/>
        </w:rPr>
        <w:t xml:space="preserve"> </w:t>
      </w:r>
      <w:r>
        <w:rPr>
          <w:sz w:val="20"/>
        </w:rPr>
        <w:t>básico</w:t>
      </w:r>
    </w:p>
    <w:p w:rsidR="006324F8" w:rsidRDefault="006324F8" w:rsidP="001B5BFB">
      <w:pPr>
        <w:pStyle w:val="Corpodetexto"/>
        <w:spacing w:before="7"/>
        <w:ind w:firstLine="0"/>
        <w:jc w:val="both"/>
        <w:rPr>
          <w:sz w:val="18"/>
        </w:rPr>
      </w:pPr>
    </w:p>
    <w:p w:rsidR="006324F8" w:rsidRDefault="00153376" w:rsidP="001B5BFB">
      <w:pPr>
        <w:pStyle w:val="PargrafodaLista"/>
        <w:numPr>
          <w:ilvl w:val="0"/>
          <w:numId w:val="2"/>
        </w:numPr>
        <w:tabs>
          <w:tab w:val="left" w:pos="842"/>
        </w:tabs>
        <w:spacing w:line="276" w:lineRule="auto"/>
        <w:ind w:right="963" w:hanging="363"/>
        <w:jc w:val="both"/>
        <w:rPr>
          <w:sz w:val="20"/>
        </w:rPr>
      </w:pPr>
      <w:r>
        <w:rPr>
          <w:sz w:val="20"/>
        </w:rPr>
        <w:t>Detalhamento</w:t>
      </w:r>
      <w:r>
        <w:rPr>
          <w:spacing w:val="-17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medidas</w:t>
      </w:r>
      <w:r>
        <w:rPr>
          <w:spacing w:val="-15"/>
          <w:sz w:val="20"/>
        </w:rPr>
        <w:t xml:space="preserve"> </w:t>
      </w:r>
      <w:r>
        <w:rPr>
          <w:sz w:val="20"/>
        </w:rPr>
        <w:t>mitigadoras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compensatórias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projetos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controle ambiental,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devem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abordar,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mínimo,</w:t>
      </w:r>
      <w:r>
        <w:rPr>
          <w:spacing w:val="-12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11"/>
          <w:sz w:val="20"/>
        </w:rPr>
        <w:t xml:space="preserve"> </w:t>
      </w:r>
      <w:r>
        <w:rPr>
          <w:sz w:val="20"/>
        </w:rPr>
        <w:t>aspectos:</w:t>
      </w:r>
    </w:p>
    <w:p w:rsidR="006324F8" w:rsidRDefault="006324F8" w:rsidP="001B5BFB">
      <w:pPr>
        <w:pStyle w:val="Corpodetexto"/>
        <w:spacing w:before="2"/>
        <w:ind w:firstLine="0"/>
        <w:jc w:val="both"/>
        <w:rPr>
          <w:sz w:val="17"/>
        </w:rPr>
      </w:pP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"/>
        <w:jc w:val="both"/>
        <w:rPr>
          <w:sz w:val="20"/>
        </w:rPr>
      </w:pPr>
      <w:r>
        <w:rPr>
          <w:sz w:val="20"/>
        </w:rPr>
        <w:t>Ruídos;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29"/>
        <w:jc w:val="both"/>
        <w:rPr>
          <w:sz w:val="20"/>
        </w:rPr>
      </w:pPr>
      <w:r>
        <w:rPr>
          <w:sz w:val="20"/>
        </w:rPr>
        <w:t>Efluentes</w:t>
      </w:r>
      <w:r>
        <w:rPr>
          <w:spacing w:val="-11"/>
          <w:sz w:val="20"/>
        </w:rPr>
        <w:t xml:space="preserve"> </w:t>
      </w:r>
      <w:r>
        <w:rPr>
          <w:sz w:val="20"/>
        </w:rPr>
        <w:t>atmosféricos;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Efluentes</w:t>
      </w:r>
      <w:r>
        <w:rPr>
          <w:spacing w:val="-11"/>
          <w:sz w:val="20"/>
        </w:rPr>
        <w:t xml:space="preserve"> </w:t>
      </w:r>
      <w:r>
        <w:rPr>
          <w:sz w:val="20"/>
        </w:rPr>
        <w:t>líquidos;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Resíduos</w:t>
      </w:r>
      <w:r>
        <w:rPr>
          <w:spacing w:val="-34"/>
          <w:sz w:val="20"/>
        </w:rPr>
        <w:t xml:space="preserve"> </w:t>
      </w:r>
      <w:r>
        <w:rPr>
          <w:sz w:val="20"/>
        </w:rPr>
        <w:t>sólidos;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Drenagem</w:t>
      </w:r>
      <w:r>
        <w:rPr>
          <w:spacing w:val="-41"/>
          <w:sz w:val="20"/>
        </w:rPr>
        <w:t xml:space="preserve"> </w:t>
      </w:r>
      <w:r>
        <w:rPr>
          <w:sz w:val="20"/>
        </w:rPr>
        <w:t>pluvial;</w:t>
      </w:r>
    </w:p>
    <w:p w:rsidR="006324F8" w:rsidRDefault="006324F8" w:rsidP="001B5BFB">
      <w:pPr>
        <w:jc w:val="both"/>
        <w:rPr>
          <w:sz w:val="20"/>
        </w:rPr>
        <w:sectPr w:rsidR="006324F8" w:rsidSect="001B5BFB">
          <w:headerReference w:type="default" r:id="rId7"/>
          <w:footerReference w:type="default" r:id="rId8"/>
          <w:type w:val="continuous"/>
          <w:pgSz w:w="12240" w:h="15840"/>
          <w:pgMar w:top="1560" w:right="1720" w:bottom="460" w:left="1680" w:header="851" w:footer="264" w:gutter="0"/>
          <w:pgNumType w:start="1"/>
          <w:cols w:space="720"/>
        </w:sectPr>
      </w:pPr>
    </w:p>
    <w:p w:rsidR="006324F8" w:rsidRDefault="006324F8" w:rsidP="001B5BFB">
      <w:pPr>
        <w:pStyle w:val="Corpodetexto"/>
        <w:spacing w:before="9"/>
        <w:ind w:firstLine="0"/>
        <w:jc w:val="both"/>
        <w:rPr>
          <w:sz w:val="10"/>
        </w:rPr>
      </w:pPr>
      <w:bookmarkStart w:id="0" w:name="_GoBack"/>
      <w:bookmarkEnd w:id="0"/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93"/>
        <w:jc w:val="both"/>
        <w:rPr>
          <w:sz w:val="20"/>
        </w:rPr>
      </w:pPr>
      <w:r>
        <w:rPr>
          <w:sz w:val="20"/>
        </w:rPr>
        <w:t>Contenção de</w:t>
      </w:r>
      <w:r>
        <w:rPr>
          <w:spacing w:val="-18"/>
          <w:sz w:val="20"/>
        </w:rPr>
        <w:t xml:space="preserve"> </w:t>
      </w:r>
      <w:r>
        <w:rPr>
          <w:sz w:val="20"/>
        </w:rPr>
        <w:t>encostas/aterros;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Recomposição</w:t>
      </w:r>
      <w:r>
        <w:rPr>
          <w:spacing w:val="-14"/>
          <w:sz w:val="20"/>
        </w:rPr>
        <w:t xml:space="preserve"> </w:t>
      </w:r>
      <w:r>
        <w:rPr>
          <w:sz w:val="20"/>
        </w:rPr>
        <w:t>paisagística;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Preservação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patrimônio</w:t>
      </w:r>
      <w:r>
        <w:rPr>
          <w:spacing w:val="-11"/>
          <w:sz w:val="20"/>
        </w:rPr>
        <w:t xml:space="preserve"> </w:t>
      </w:r>
      <w:r>
        <w:rPr>
          <w:sz w:val="20"/>
        </w:rPr>
        <w:t>cultural,</w:t>
      </w:r>
      <w:r>
        <w:rPr>
          <w:spacing w:val="-12"/>
          <w:sz w:val="20"/>
        </w:rPr>
        <w:t xml:space="preserve"> </w:t>
      </w:r>
      <w:r>
        <w:rPr>
          <w:sz w:val="20"/>
        </w:rPr>
        <w:t>natural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paisagístico;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10"/>
        <w:jc w:val="both"/>
        <w:rPr>
          <w:sz w:val="20"/>
        </w:rPr>
      </w:pPr>
      <w:r>
        <w:rPr>
          <w:sz w:val="20"/>
        </w:rPr>
        <w:t>Sistema viário e transporte</w:t>
      </w:r>
      <w:r>
        <w:rPr>
          <w:spacing w:val="-29"/>
          <w:sz w:val="20"/>
        </w:rPr>
        <w:t xml:space="preserve"> </w:t>
      </w:r>
      <w:r>
        <w:rPr>
          <w:sz w:val="20"/>
        </w:rPr>
        <w:t>coletivo;</w:t>
      </w:r>
    </w:p>
    <w:p w:rsidR="006324F8" w:rsidRDefault="00153376" w:rsidP="001B5BFB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spacing w:before="29"/>
        <w:jc w:val="both"/>
        <w:rPr>
          <w:sz w:val="20"/>
        </w:rPr>
      </w:pPr>
      <w:r>
        <w:rPr>
          <w:sz w:val="20"/>
        </w:rPr>
        <w:t>Atendimento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demanda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equipamentos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12"/>
          <w:sz w:val="20"/>
        </w:rPr>
        <w:t xml:space="preserve"> </w:t>
      </w:r>
      <w:r>
        <w:rPr>
          <w:sz w:val="20"/>
        </w:rPr>
        <w:t>saúde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recreação.</w:t>
      </w:r>
    </w:p>
    <w:p w:rsidR="006324F8" w:rsidRDefault="006324F8" w:rsidP="001B5BFB">
      <w:pPr>
        <w:pStyle w:val="Corpodetexto"/>
        <w:spacing w:before="7"/>
        <w:ind w:firstLine="0"/>
        <w:jc w:val="both"/>
        <w:rPr>
          <w:sz w:val="18"/>
        </w:rPr>
      </w:pPr>
    </w:p>
    <w:p w:rsidR="006324F8" w:rsidRDefault="00153376" w:rsidP="001B5BFB">
      <w:pPr>
        <w:pStyle w:val="PargrafodaLista"/>
        <w:numPr>
          <w:ilvl w:val="0"/>
          <w:numId w:val="2"/>
        </w:numPr>
        <w:tabs>
          <w:tab w:val="left" w:pos="703"/>
        </w:tabs>
        <w:ind w:left="702" w:hanging="220"/>
        <w:jc w:val="both"/>
        <w:rPr>
          <w:sz w:val="20"/>
        </w:rPr>
      </w:pPr>
      <w:r>
        <w:rPr>
          <w:sz w:val="20"/>
        </w:rPr>
        <w:t>Planos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Monitoramento</w:t>
      </w:r>
      <w:r>
        <w:rPr>
          <w:spacing w:val="-12"/>
          <w:sz w:val="20"/>
        </w:rPr>
        <w:t xml:space="preserve"> </w:t>
      </w:r>
      <w:r>
        <w:rPr>
          <w:sz w:val="20"/>
        </w:rPr>
        <w:t>abordando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mínimo,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</w:t>
      </w:r>
      <w:r>
        <w:rPr>
          <w:spacing w:val="-11"/>
          <w:sz w:val="20"/>
        </w:rPr>
        <w:t xml:space="preserve"> </w:t>
      </w:r>
      <w:r>
        <w:rPr>
          <w:sz w:val="20"/>
        </w:rPr>
        <w:t>fatores,</w:t>
      </w:r>
      <w:r>
        <w:rPr>
          <w:spacing w:val="-13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outros:</w:t>
      </w:r>
    </w:p>
    <w:p w:rsidR="006324F8" w:rsidRDefault="006324F8" w:rsidP="001B5BFB">
      <w:pPr>
        <w:pStyle w:val="Corpodetexto"/>
        <w:spacing w:before="9"/>
        <w:ind w:firstLine="0"/>
        <w:jc w:val="both"/>
        <w:rPr>
          <w:sz w:val="21"/>
        </w:rPr>
      </w:pP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jc w:val="both"/>
        <w:rPr>
          <w:sz w:val="20"/>
        </w:rPr>
      </w:pPr>
      <w:r>
        <w:rPr>
          <w:sz w:val="20"/>
        </w:rPr>
        <w:t>obras</w:t>
      </w:r>
      <w:r>
        <w:rPr>
          <w:spacing w:val="-8"/>
          <w:sz w:val="20"/>
        </w:rPr>
        <w:t xml:space="preserve"> </w:t>
      </w:r>
      <w:r>
        <w:rPr>
          <w:sz w:val="20"/>
        </w:rPr>
        <w:t>destinadas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contenção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encostas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drenagem</w:t>
      </w:r>
      <w:r>
        <w:rPr>
          <w:spacing w:val="-7"/>
          <w:sz w:val="20"/>
        </w:rPr>
        <w:t xml:space="preserve"> </w:t>
      </w:r>
      <w:r>
        <w:rPr>
          <w:sz w:val="20"/>
        </w:rPr>
        <w:t>pluvial;</w:t>
      </w:r>
    </w:p>
    <w:p w:rsidR="006324F8" w:rsidRDefault="00153376" w:rsidP="001B5BFB">
      <w:pPr>
        <w:pStyle w:val="PargrafodaLista"/>
        <w:numPr>
          <w:ilvl w:val="1"/>
          <w:numId w:val="1"/>
        </w:numPr>
        <w:tabs>
          <w:tab w:val="left" w:pos="841"/>
          <w:tab w:val="left" w:pos="842"/>
        </w:tabs>
        <w:spacing w:before="32"/>
        <w:jc w:val="both"/>
        <w:rPr>
          <w:sz w:val="20"/>
        </w:rPr>
      </w:pPr>
      <w:r>
        <w:rPr>
          <w:sz w:val="20"/>
        </w:rPr>
        <w:t>acompanhamento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revegetação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paisagismo.</w:t>
      </w:r>
    </w:p>
    <w:p w:rsidR="006324F8" w:rsidRDefault="006324F8" w:rsidP="001B5BFB">
      <w:pPr>
        <w:pStyle w:val="Corpodetexto"/>
        <w:spacing w:before="6"/>
        <w:ind w:firstLine="0"/>
        <w:jc w:val="both"/>
        <w:rPr>
          <w:sz w:val="18"/>
        </w:rPr>
      </w:pPr>
    </w:p>
    <w:p w:rsidR="006324F8" w:rsidRDefault="00153376" w:rsidP="001B5BFB">
      <w:pPr>
        <w:pStyle w:val="PargrafodaLista"/>
        <w:numPr>
          <w:ilvl w:val="0"/>
          <w:numId w:val="2"/>
        </w:numPr>
        <w:tabs>
          <w:tab w:val="left" w:pos="842"/>
        </w:tabs>
        <w:spacing w:before="1"/>
        <w:ind w:hanging="363"/>
        <w:jc w:val="both"/>
        <w:rPr>
          <w:sz w:val="20"/>
        </w:rPr>
      </w:pPr>
      <w:r>
        <w:rPr>
          <w:sz w:val="20"/>
        </w:rPr>
        <w:t>Cronograma de</w:t>
      </w:r>
      <w:r>
        <w:rPr>
          <w:spacing w:val="-15"/>
          <w:sz w:val="20"/>
        </w:rPr>
        <w:t xml:space="preserve"> </w:t>
      </w:r>
      <w:r>
        <w:rPr>
          <w:sz w:val="20"/>
        </w:rPr>
        <w:t>execução</w:t>
      </w:r>
    </w:p>
    <w:p w:rsidR="006324F8" w:rsidRDefault="006324F8" w:rsidP="001B5BFB">
      <w:pPr>
        <w:pStyle w:val="Corpodetexto"/>
        <w:spacing w:before="3"/>
        <w:ind w:firstLine="0"/>
        <w:jc w:val="both"/>
        <w:rPr>
          <w:sz w:val="21"/>
        </w:rPr>
      </w:pPr>
    </w:p>
    <w:p w:rsidR="006324F8" w:rsidRDefault="00153376" w:rsidP="001B5BFB">
      <w:pPr>
        <w:pStyle w:val="PargrafodaLista"/>
        <w:numPr>
          <w:ilvl w:val="0"/>
          <w:numId w:val="2"/>
        </w:numPr>
        <w:tabs>
          <w:tab w:val="left" w:pos="842"/>
        </w:tabs>
        <w:ind w:hanging="363"/>
        <w:jc w:val="both"/>
        <w:rPr>
          <w:sz w:val="20"/>
        </w:rPr>
      </w:pPr>
      <w:r>
        <w:rPr>
          <w:sz w:val="20"/>
        </w:rPr>
        <w:t>Equipe</w:t>
      </w:r>
      <w:r>
        <w:rPr>
          <w:spacing w:val="-9"/>
          <w:sz w:val="20"/>
        </w:rPr>
        <w:t xml:space="preserve"> </w:t>
      </w:r>
      <w:r>
        <w:rPr>
          <w:sz w:val="20"/>
        </w:rPr>
        <w:t>técnica</w:t>
      </w:r>
    </w:p>
    <w:sectPr w:rsidR="006324F8">
      <w:pgSz w:w="12240" w:h="15840"/>
      <w:pgMar w:top="1560" w:right="1720" w:bottom="460" w:left="1680" w:header="284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C9" w:rsidRDefault="00406FC9">
      <w:r>
        <w:separator/>
      </w:r>
    </w:p>
  </w:endnote>
  <w:endnote w:type="continuationSeparator" w:id="0">
    <w:p w:rsidR="00406FC9" w:rsidRDefault="004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F8" w:rsidRDefault="00153376">
    <w:pPr>
      <w:pStyle w:val="Corpodetexto"/>
      <w:spacing w:line="14" w:lineRule="auto"/>
      <w:ind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04" behindDoc="1" locked="0" layoutInCell="1" allowOverlap="1">
              <wp:simplePos x="0" y="0"/>
              <wp:positionH relativeFrom="page">
                <wp:posOffset>6209030</wp:posOffset>
              </wp:positionH>
              <wp:positionV relativeFrom="page">
                <wp:posOffset>9751060</wp:posOffset>
              </wp:positionV>
              <wp:extent cx="121285" cy="167005"/>
              <wp:effectExtent l="0" t="0" r="381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4F8" w:rsidRDefault="00153376">
                          <w:pPr>
                            <w:spacing w:before="12"/>
                            <w:ind w:left="4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07C">
                            <w:rPr>
                              <w:i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9pt;margin-top:767.8pt;width:9.55pt;height:13.1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T7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" filled="f" stroked="f">
              <v:textbox inset="0,0,0,0">
                <w:txbxContent>
                  <w:p w:rsidR="006324F8" w:rsidRDefault="00153376">
                    <w:pPr>
                      <w:spacing w:before="12"/>
                      <w:ind w:left="4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07C">
                      <w:rPr>
                        <w:i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C9" w:rsidRDefault="00406FC9">
      <w:r>
        <w:separator/>
      </w:r>
    </w:p>
  </w:footnote>
  <w:footnote w:type="continuationSeparator" w:id="0">
    <w:p w:rsidR="00406FC9" w:rsidRDefault="0040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9F" w:rsidRPr="00D8233E" w:rsidRDefault="00F2079F" w:rsidP="00F2079F">
    <w:pPr>
      <w:pStyle w:val="Cabealho"/>
      <w:jc w:val="center"/>
      <w:rPr>
        <w:b/>
      </w:rPr>
    </w:pP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F2079F" w:rsidRPr="00D8233E" w:rsidRDefault="0064107C" w:rsidP="00F2079F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503315152" behindDoc="1" locked="0" layoutInCell="1" allowOverlap="1" wp14:anchorId="334C7AFE" wp14:editId="18173200">
          <wp:simplePos x="0" y="0"/>
          <wp:positionH relativeFrom="column">
            <wp:posOffset>438150</wp:posOffset>
          </wp:positionH>
          <wp:positionV relativeFrom="paragraph">
            <wp:posOffset>-272415</wp:posOffset>
          </wp:positionV>
          <wp:extent cx="1194197" cy="971550"/>
          <wp:effectExtent l="0" t="0" r="6350" b="0"/>
          <wp:wrapSquare wrapText="bothSides"/>
          <wp:docPr id="3" name="Imagem 3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9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79F">
      <w:t xml:space="preserve">                 </w:t>
    </w:r>
    <w:r w:rsidR="00F2079F" w:rsidRPr="00D8233E">
      <w:t>Rua Capitão Franklin de Castro, 1065 – Bairro Centro</w:t>
    </w:r>
  </w:p>
  <w:p w:rsidR="00F2079F" w:rsidRPr="00D8233E" w:rsidRDefault="00F2079F" w:rsidP="00F2079F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F2079F" w:rsidRPr="00D8233E" w:rsidRDefault="00F2079F" w:rsidP="00F2079F">
    <w:pPr>
      <w:pStyle w:val="Cabealho"/>
      <w:jc w:val="center"/>
    </w:pPr>
    <w:r>
      <w:t xml:space="preserve">                </w:t>
    </w:r>
    <w:r w:rsidRPr="00D8233E">
      <w:t>CNPJ: 18.602.045/0001-00</w:t>
    </w:r>
  </w:p>
  <w:p w:rsidR="006324F8" w:rsidRPr="001B5BFB" w:rsidRDefault="006324F8" w:rsidP="001B5BFB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12CF"/>
    <w:multiLevelType w:val="hybridMultilevel"/>
    <w:tmpl w:val="61C2DA34"/>
    <w:lvl w:ilvl="0" w:tplc="AB706486">
      <w:numFmt w:val="bullet"/>
      <w:lvlText w:val="•"/>
      <w:lvlJc w:val="left"/>
      <w:pPr>
        <w:ind w:left="482" w:hanging="36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E9C24E96">
      <w:numFmt w:val="bullet"/>
      <w:lvlText w:val="•"/>
      <w:lvlJc w:val="left"/>
      <w:pPr>
        <w:ind w:left="842" w:hanging="36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6100CAFA">
      <w:numFmt w:val="bullet"/>
      <w:lvlText w:val="•"/>
      <w:lvlJc w:val="left"/>
      <w:pPr>
        <w:ind w:left="1728" w:hanging="363"/>
      </w:pPr>
      <w:rPr>
        <w:rFonts w:hint="default"/>
        <w:lang w:val="pt-BR" w:eastAsia="pt-BR" w:bidi="pt-BR"/>
      </w:rPr>
    </w:lvl>
    <w:lvl w:ilvl="3" w:tplc="688AF724">
      <w:numFmt w:val="bullet"/>
      <w:lvlText w:val="•"/>
      <w:lvlJc w:val="left"/>
      <w:pPr>
        <w:ind w:left="2617" w:hanging="363"/>
      </w:pPr>
      <w:rPr>
        <w:rFonts w:hint="default"/>
        <w:lang w:val="pt-BR" w:eastAsia="pt-BR" w:bidi="pt-BR"/>
      </w:rPr>
    </w:lvl>
    <w:lvl w:ilvl="4" w:tplc="CBF87EB4">
      <w:numFmt w:val="bullet"/>
      <w:lvlText w:val="•"/>
      <w:lvlJc w:val="left"/>
      <w:pPr>
        <w:ind w:left="3506" w:hanging="363"/>
      </w:pPr>
      <w:rPr>
        <w:rFonts w:hint="default"/>
        <w:lang w:val="pt-BR" w:eastAsia="pt-BR" w:bidi="pt-BR"/>
      </w:rPr>
    </w:lvl>
    <w:lvl w:ilvl="5" w:tplc="3940AC38">
      <w:numFmt w:val="bullet"/>
      <w:lvlText w:val="•"/>
      <w:lvlJc w:val="left"/>
      <w:pPr>
        <w:ind w:left="4395" w:hanging="363"/>
      </w:pPr>
      <w:rPr>
        <w:rFonts w:hint="default"/>
        <w:lang w:val="pt-BR" w:eastAsia="pt-BR" w:bidi="pt-BR"/>
      </w:rPr>
    </w:lvl>
    <w:lvl w:ilvl="6" w:tplc="88A47968">
      <w:numFmt w:val="bullet"/>
      <w:lvlText w:val="•"/>
      <w:lvlJc w:val="left"/>
      <w:pPr>
        <w:ind w:left="5284" w:hanging="363"/>
      </w:pPr>
      <w:rPr>
        <w:rFonts w:hint="default"/>
        <w:lang w:val="pt-BR" w:eastAsia="pt-BR" w:bidi="pt-BR"/>
      </w:rPr>
    </w:lvl>
    <w:lvl w:ilvl="7" w:tplc="20D60208">
      <w:numFmt w:val="bullet"/>
      <w:lvlText w:val="•"/>
      <w:lvlJc w:val="left"/>
      <w:pPr>
        <w:ind w:left="6173" w:hanging="363"/>
      </w:pPr>
      <w:rPr>
        <w:rFonts w:hint="default"/>
        <w:lang w:val="pt-BR" w:eastAsia="pt-BR" w:bidi="pt-BR"/>
      </w:rPr>
    </w:lvl>
    <w:lvl w:ilvl="8" w:tplc="3436669E">
      <w:numFmt w:val="bullet"/>
      <w:lvlText w:val="•"/>
      <w:lvlJc w:val="left"/>
      <w:pPr>
        <w:ind w:left="7062" w:hanging="363"/>
      </w:pPr>
      <w:rPr>
        <w:rFonts w:hint="default"/>
        <w:lang w:val="pt-BR" w:eastAsia="pt-BR" w:bidi="pt-BR"/>
      </w:rPr>
    </w:lvl>
  </w:abstractNum>
  <w:abstractNum w:abstractNumId="1">
    <w:nsid w:val="08543FA3"/>
    <w:multiLevelType w:val="hybridMultilevel"/>
    <w:tmpl w:val="3BA8ECFC"/>
    <w:lvl w:ilvl="0" w:tplc="353484EC">
      <w:start w:val="1"/>
      <w:numFmt w:val="decimal"/>
      <w:lvlText w:val="%1."/>
      <w:lvlJc w:val="left"/>
      <w:pPr>
        <w:ind w:left="842" w:hanging="34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EA2C5A14">
      <w:start w:val="1"/>
      <w:numFmt w:val="lowerLetter"/>
      <w:lvlText w:val="%2."/>
      <w:lvlJc w:val="left"/>
      <w:pPr>
        <w:ind w:left="842" w:hanging="36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366E6952">
      <w:numFmt w:val="bullet"/>
      <w:lvlText w:val="•"/>
      <w:lvlJc w:val="left"/>
      <w:pPr>
        <w:ind w:left="2440" w:hanging="363"/>
      </w:pPr>
      <w:rPr>
        <w:rFonts w:hint="default"/>
        <w:lang w:val="pt-BR" w:eastAsia="pt-BR" w:bidi="pt-BR"/>
      </w:rPr>
    </w:lvl>
    <w:lvl w:ilvl="3" w:tplc="02A495C8">
      <w:numFmt w:val="bullet"/>
      <w:lvlText w:val="•"/>
      <w:lvlJc w:val="left"/>
      <w:pPr>
        <w:ind w:left="3240" w:hanging="363"/>
      </w:pPr>
      <w:rPr>
        <w:rFonts w:hint="default"/>
        <w:lang w:val="pt-BR" w:eastAsia="pt-BR" w:bidi="pt-BR"/>
      </w:rPr>
    </w:lvl>
    <w:lvl w:ilvl="4" w:tplc="B08EB4F8">
      <w:numFmt w:val="bullet"/>
      <w:lvlText w:val="•"/>
      <w:lvlJc w:val="left"/>
      <w:pPr>
        <w:ind w:left="4040" w:hanging="363"/>
      </w:pPr>
      <w:rPr>
        <w:rFonts w:hint="default"/>
        <w:lang w:val="pt-BR" w:eastAsia="pt-BR" w:bidi="pt-BR"/>
      </w:rPr>
    </w:lvl>
    <w:lvl w:ilvl="5" w:tplc="FB965D0E">
      <w:numFmt w:val="bullet"/>
      <w:lvlText w:val="•"/>
      <w:lvlJc w:val="left"/>
      <w:pPr>
        <w:ind w:left="4840" w:hanging="363"/>
      </w:pPr>
      <w:rPr>
        <w:rFonts w:hint="default"/>
        <w:lang w:val="pt-BR" w:eastAsia="pt-BR" w:bidi="pt-BR"/>
      </w:rPr>
    </w:lvl>
    <w:lvl w:ilvl="6" w:tplc="806C0C6C">
      <w:numFmt w:val="bullet"/>
      <w:lvlText w:val="•"/>
      <w:lvlJc w:val="left"/>
      <w:pPr>
        <w:ind w:left="5640" w:hanging="363"/>
      </w:pPr>
      <w:rPr>
        <w:rFonts w:hint="default"/>
        <w:lang w:val="pt-BR" w:eastAsia="pt-BR" w:bidi="pt-BR"/>
      </w:rPr>
    </w:lvl>
    <w:lvl w:ilvl="7" w:tplc="0E5C56C6">
      <w:numFmt w:val="bullet"/>
      <w:lvlText w:val="•"/>
      <w:lvlJc w:val="left"/>
      <w:pPr>
        <w:ind w:left="6440" w:hanging="363"/>
      </w:pPr>
      <w:rPr>
        <w:rFonts w:hint="default"/>
        <w:lang w:val="pt-BR" w:eastAsia="pt-BR" w:bidi="pt-BR"/>
      </w:rPr>
    </w:lvl>
    <w:lvl w:ilvl="8" w:tplc="5DF4BC62">
      <w:numFmt w:val="bullet"/>
      <w:lvlText w:val="•"/>
      <w:lvlJc w:val="left"/>
      <w:pPr>
        <w:ind w:left="7240" w:hanging="363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8"/>
    <w:rsid w:val="00153376"/>
    <w:rsid w:val="001B5BFB"/>
    <w:rsid w:val="00341EAE"/>
    <w:rsid w:val="00397E02"/>
    <w:rsid w:val="00406FC9"/>
    <w:rsid w:val="00441052"/>
    <w:rsid w:val="00491C51"/>
    <w:rsid w:val="004A14A4"/>
    <w:rsid w:val="006324F8"/>
    <w:rsid w:val="0064107C"/>
    <w:rsid w:val="00A57564"/>
    <w:rsid w:val="00BE0C29"/>
    <w:rsid w:val="00EE1871"/>
    <w:rsid w:val="00F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EE971-61BC-4B2E-B371-E8190B5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3"/>
      <w:ind w:left="12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8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B5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BF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B5B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BFB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MEIOAMBIENTE-01</cp:lastModifiedBy>
  <cp:revision>2</cp:revision>
  <dcterms:created xsi:type="dcterms:W3CDTF">2020-01-07T16:31:00Z</dcterms:created>
  <dcterms:modified xsi:type="dcterms:W3CDTF">2020-01-07T16:31:00Z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